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69D31" w14:textId="77777777" w:rsidR="006A0171" w:rsidRDefault="006A0171" w:rsidP="006A0171">
      <w:pPr>
        <w:pStyle w:val="DefaultText"/>
        <w:rPr>
          <w:rFonts w:ascii="Bookman Old Style" w:hAnsi="Bookman Old Style"/>
          <w:sz w:val="22"/>
        </w:rPr>
      </w:pPr>
    </w:p>
    <w:p w14:paraId="4B49365E" w14:textId="13A221B8" w:rsidR="006A0171" w:rsidRDefault="006A0171" w:rsidP="006A0171">
      <w:pPr>
        <w:pStyle w:val="DefaultText"/>
        <w:jc w:val="center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>02-0</w:t>
      </w:r>
      <w:r w:rsidR="00633A44">
        <w:rPr>
          <w:rFonts w:ascii="Bookman Old Style" w:hAnsi="Bookman Old Style"/>
          <w:b/>
          <w:sz w:val="22"/>
        </w:rPr>
        <w:t>4</w:t>
      </w:r>
      <w:r>
        <w:rPr>
          <w:rFonts w:ascii="Bookman Old Style" w:hAnsi="Bookman Old Style"/>
          <w:b/>
          <w:sz w:val="22"/>
        </w:rPr>
        <w:t>1</w:t>
      </w:r>
    </w:p>
    <w:p w14:paraId="52B79E9F" w14:textId="77777777" w:rsidR="006A0171" w:rsidRDefault="006A0171" w:rsidP="006A0171">
      <w:pPr>
        <w:pStyle w:val="DefaultText"/>
        <w:jc w:val="center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>OFFICE OF PROFESSIONAL AND OCCUPATIONAL REGULATION (General)</w:t>
      </w:r>
    </w:p>
    <w:p w14:paraId="694D17DF" w14:textId="77777777" w:rsidR="006A0171" w:rsidRDefault="006A0171" w:rsidP="006A0171">
      <w:pPr>
        <w:pStyle w:val="DefaultText"/>
        <w:jc w:val="center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Maine Administrative Procedure Act</w:t>
      </w:r>
    </w:p>
    <w:p w14:paraId="4D99A53F" w14:textId="0071152F" w:rsidR="006A0171" w:rsidRDefault="004C36C5" w:rsidP="6FB67F9A">
      <w:pPr>
        <w:pStyle w:val="DefaultText"/>
        <w:jc w:val="center"/>
        <w:rPr>
          <w:rFonts w:ascii="Bookman Old Style" w:hAnsi="Bookman Old Style"/>
          <w:sz w:val="22"/>
        </w:rPr>
      </w:pPr>
      <w:r w:rsidRPr="6FB67F9A">
        <w:rPr>
          <w:rFonts w:ascii="Bookman Old Style" w:hAnsi="Bookman Old Style"/>
          <w:sz w:val="22"/>
        </w:rPr>
        <w:t>202</w:t>
      </w:r>
      <w:r w:rsidR="155204AE" w:rsidRPr="6FB67F9A">
        <w:rPr>
          <w:rFonts w:ascii="Bookman Old Style" w:hAnsi="Bookman Old Style"/>
          <w:sz w:val="22"/>
        </w:rPr>
        <w:t>5</w:t>
      </w:r>
      <w:r w:rsidRPr="6FB67F9A">
        <w:rPr>
          <w:rFonts w:ascii="Bookman Old Style" w:hAnsi="Bookman Old Style"/>
          <w:sz w:val="22"/>
        </w:rPr>
        <w:t>-202</w:t>
      </w:r>
      <w:r w:rsidR="3074FE21" w:rsidRPr="6FB67F9A">
        <w:rPr>
          <w:rFonts w:ascii="Bookman Old Style" w:hAnsi="Bookman Old Style"/>
          <w:sz w:val="22"/>
        </w:rPr>
        <w:t>6</w:t>
      </w:r>
      <w:r w:rsidR="006A0171" w:rsidRPr="6FB67F9A">
        <w:rPr>
          <w:rFonts w:ascii="Bookman Old Style" w:hAnsi="Bookman Old Style"/>
          <w:sz w:val="22"/>
        </w:rPr>
        <w:t xml:space="preserve"> Regulatory Agenda</w:t>
      </w:r>
    </w:p>
    <w:p w14:paraId="1A65368F" w14:textId="77777777" w:rsidR="006A0171" w:rsidRDefault="006A0171" w:rsidP="006A0171">
      <w:pPr>
        <w:pStyle w:val="DefaultText"/>
        <w:rPr>
          <w:rFonts w:ascii="Bookman Old Style" w:hAnsi="Bookman Old Style"/>
          <w:b/>
          <w:sz w:val="22"/>
          <w:u w:val="single"/>
        </w:rPr>
      </w:pPr>
    </w:p>
    <w:p w14:paraId="37EAC92B" w14:textId="77777777" w:rsidR="006A0171" w:rsidRDefault="006A0171" w:rsidP="006A0171">
      <w:pPr>
        <w:pStyle w:val="DefaultText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AGENCY UMBRELLA-</w:t>
      </w:r>
      <w:smartTag w:uri="urn:schemas-microsoft-com:office:smarttags" w:element="stockticker">
        <w:r>
          <w:rPr>
            <w:rFonts w:ascii="Bookman Old Style" w:hAnsi="Bookman Old Style"/>
            <w:sz w:val="22"/>
          </w:rPr>
          <w:t>UNIT</w:t>
        </w:r>
      </w:smartTag>
      <w:r>
        <w:rPr>
          <w:rFonts w:ascii="Bookman Old Style" w:hAnsi="Bookman Old Style"/>
          <w:sz w:val="22"/>
        </w:rPr>
        <w:t xml:space="preserve"> NUMBER</w:t>
      </w:r>
      <w:r>
        <w:rPr>
          <w:rFonts w:ascii="Bookman Old Style" w:hAnsi="Bookman Old Style"/>
          <w:b/>
          <w:sz w:val="22"/>
        </w:rPr>
        <w:t>: 02-041</w:t>
      </w:r>
    </w:p>
    <w:p w14:paraId="45343975" w14:textId="77777777" w:rsidR="006A0171" w:rsidRDefault="006A0171" w:rsidP="006A0171">
      <w:pPr>
        <w:rPr>
          <w:rFonts w:ascii="Bookman Old Style" w:hAnsi="Bookman Old Style"/>
          <w:sz w:val="22"/>
          <w:szCs w:val="22"/>
        </w:rPr>
      </w:pPr>
      <w:r w:rsidRPr="763A3CC7">
        <w:rPr>
          <w:rFonts w:ascii="Bookman Old Style" w:hAnsi="Bookman Old Style"/>
          <w:sz w:val="22"/>
          <w:szCs w:val="22"/>
        </w:rPr>
        <w:t xml:space="preserve">AGENCY NAME: Department of Professional &amp; Financial Regulation, </w:t>
      </w:r>
      <w:r w:rsidRPr="763A3CC7">
        <w:rPr>
          <w:rFonts w:ascii="Bookman Old Style" w:hAnsi="Bookman Old Style"/>
          <w:b/>
          <w:bCs/>
          <w:sz w:val="22"/>
          <w:szCs w:val="22"/>
        </w:rPr>
        <w:t>Office of Professional and Occupational Regulation (OPOR) -</w:t>
      </w:r>
      <w:r w:rsidRPr="763A3CC7">
        <w:rPr>
          <w:rFonts w:ascii="Bookman Old Style" w:hAnsi="Bookman Old Style"/>
          <w:sz w:val="22"/>
          <w:szCs w:val="22"/>
        </w:rPr>
        <w:t xml:space="preserve"> General Rules</w:t>
      </w:r>
    </w:p>
    <w:p w14:paraId="28A6BACE" w14:textId="2C874228" w:rsidR="763A3CC7" w:rsidRDefault="763A3CC7" w:rsidP="763A3CC7">
      <w:pPr>
        <w:rPr>
          <w:rFonts w:ascii="Bookman Old Style" w:hAnsi="Bookman Old Style"/>
          <w:sz w:val="22"/>
          <w:szCs w:val="22"/>
        </w:rPr>
      </w:pPr>
    </w:p>
    <w:p w14:paraId="5C3BC90C" w14:textId="06A7EAF9" w:rsidR="447473CF" w:rsidRDefault="447473CF" w:rsidP="763A3CC7">
      <w:pPr>
        <w:pStyle w:val="DefaultText"/>
        <w:rPr>
          <w:rFonts w:ascii="Bookman Old Style" w:eastAsia="Bookman Old Style" w:hAnsi="Bookman Old Style" w:cs="Bookman Old Style"/>
          <w:color w:val="000000" w:themeColor="text1"/>
          <w:sz w:val="22"/>
        </w:rPr>
      </w:pPr>
      <w:r w:rsidRPr="763A3CC7">
        <w:rPr>
          <w:rFonts w:ascii="Bookman Old Style" w:eastAsia="Bookman Old Style" w:hAnsi="Bookman Old Style" w:cs="Bookman Old Style"/>
          <w:color w:val="000000" w:themeColor="text1"/>
          <w:sz w:val="22"/>
        </w:rPr>
        <w:t xml:space="preserve">CONTACT INFORMATION </w:t>
      </w:r>
      <w:r w:rsidRPr="763A3CC7">
        <w:rPr>
          <w:rFonts w:ascii="Bookman Old Style" w:eastAsia="Bookman Old Style" w:hAnsi="Bookman Old Style" w:cs="Bookman Old Style"/>
          <w:caps/>
          <w:color w:val="000000" w:themeColor="text1"/>
          <w:sz w:val="22"/>
        </w:rPr>
        <w:t xml:space="preserve">for thE agency </w:t>
      </w:r>
      <w:r w:rsidRPr="763A3CC7">
        <w:rPr>
          <w:rFonts w:ascii="Bookman Old Style" w:eastAsia="Bookman Old Style" w:hAnsi="Bookman Old Style" w:cs="Bookman Old Style"/>
          <w:b/>
          <w:bCs/>
          <w:caps/>
          <w:color w:val="000000" w:themeColor="text1"/>
          <w:sz w:val="22"/>
        </w:rPr>
        <w:t>RULEMAKING LIAISON</w:t>
      </w:r>
      <w:r w:rsidRPr="763A3CC7">
        <w:rPr>
          <w:rFonts w:ascii="Bookman Old Style" w:eastAsia="Bookman Old Style" w:hAnsi="Bookman Old Style" w:cs="Bookman Old Style"/>
          <w:color w:val="000000" w:themeColor="text1"/>
          <w:sz w:val="22"/>
        </w:rPr>
        <w:t xml:space="preserve">: Penny Vaillancourt, Director, OPOR, 35 State House Station, Augusta, ME 04333, 207-441-7153, </w:t>
      </w:r>
      <w:hyperlink r:id="rId9">
        <w:r w:rsidRPr="763A3CC7">
          <w:rPr>
            <w:rStyle w:val="Hyperlink"/>
            <w:rFonts w:ascii="Bookman Old Style" w:eastAsia="Bookman Old Style" w:hAnsi="Bookman Old Style" w:cs="Bookman Old Style"/>
            <w:sz w:val="22"/>
          </w:rPr>
          <w:t>penny.vaillancourt@maine.gov</w:t>
        </w:r>
      </w:hyperlink>
    </w:p>
    <w:p w14:paraId="73CCCFCD" w14:textId="77777777" w:rsidR="006A0171" w:rsidRDefault="006A0171" w:rsidP="006A0171">
      <w:pPr>
        <w:pStyle w:val="DefaultText"/>
        <w:rPr>
          <w:rFonts w:ascii="Bookman Old Style" w:hAnsi="Bookman Old Style"/>
          <w:sz w:val="22"/>
        </w:rPr>
      </w:pPr>
    </w:p>
    <w:p w14:paraId="134CF27F" w14:textId="77777777" w:rsidR="006A0171" w:rsidRDefault="006A0171" w:rsidP="006A0171">
      <w:pPr>
        <w:pStyle w:val="DefaultText"/>
        <w:rPr>
          <w:rFonts w:ascii="Bookman Old Style" w:hAnsi="Bookman Old Style"/>
          <w:sz w:val="22"/>
        </w:rPr>
      </w:pPr>
      <w:r>
        <w:rPr>
          <w:rFonts w:ascii="Bookman Old Style" w:hAnsi="Bookman Old Style"/>
          <w:b/>
          <w:sz w:val="22"/>
        </w:rPr>
        <w:t xml:space="preserve">EMERGENCY RULES ADOPTED SINCE THE LAST REGULATORY AGENDA: </w:t>
      </w:r>
      <w:r>
        <w:rPr>
          <w:rFonts w:ascii="Bookman Old Style" w:hAnsi="Bookman Old Style"/>
          <w:sz w:val="22"/>
        </w:rPr>
        <w:t>None</w:t>
      </w:r>
    </w:p>
    <w:p w14:paraId="09FFB1E8" w14:textId="77777777" w:rsidR="006A0171" w:rsidRDefault="006A0171" w:rsidP="006A0171">
      <w:pPr>
        <w:rPr>
          <w:rFonts w:ascii="Bookman Old Style" w:hAnsi="Bookman Old Style"/>
          <w:sz w:val="22"/>
          <w:szCs w:val="22"/>
        </w:rPr>
      </w:pPr>
    </w:p>
    <w:p w14:paraId="66E6645D" w14:textId="77777777" w:rsidR="00410070" w:rsidRDefault="006A0171" w:rsidP="763A3CC7">
      <w:pPr>
        <w:pStyle w:val="DefaultText"/>
        <w:rPr>
          <w:rFonts w:ascii="Bookman Old Style" w:hAnsi="Bookman Old Style"/>
          <w:sz w:val="22"/>
        </w:rPr>
      </w:pPr>
      <w:r w:rsidRPr="763A3CC7">
        <w:rPr>
          <w:rFonts w:ascii="Bookman Old Style" w:hAnsi="Bookman Old Style"/>
          <w:b/>
          <w:bCs/>
          <w:sz w:val="22"/>
        </w:rPr>
        <w:t>EXPECTED 20</w:t>
      </w:r>
      <w:r w:rsidR="004C36C5" w:rsidRPr="763A3CC7">
        <w:rPr>
          <w:rFonts w:ascii="Bookman Old Style" w:hAnsi="Bookman Old Style"/>
          <w:b/>
          <w:bCs/>
          <w:sz w:val="22"/>
        </w:rPr>
        <w:t>2</w:t>
      </w:r>
      <w:r w:rsidR="6407FC38" w:rsidRPr="763A3CC7">
        <w:rPr>
          <w:rFonts w:ascii="Bookman Old Style" w:hAnsi="Bookman Old Style"/>
          <w:b/>
          <w:bCs/>
          <w:sz w:val="22"/>
        </w:rPr>
        <w:t>5</w:t>
      </w:r>
      <w:r w:rsidRPr="763A3CC7">
        <w:rPr>
          <w:rFonts w:ascii="Bookman Old Style" w:hAnsi="Bookman Old Style"/>
          <w:b/>
          <w:bCs/>
          <w:sz w:val="22"/>
        </w:rPr>
        <w:t>-20</w:t>
      </w:r>
      <w:r w:rsidR="004C36C5" w:rsidRPr="763A3CC7">
        <w:rPr>
          <w:rFonts w:ascii="Bookman Old Style" w:hAnsi="Bookman Old Style"/>
          <w:b/>
          <w:bCs/>
          <w:sz w:val="22"/>
        </w:rPr>
        <w:t>2</w:t>
      </w:r>
      <w:r w:rsidR="06CAA96B" w:rsidRPr="763A3CC7">
        <w:rPr>
          <w:rFonts w:ascii="Bookman Old Style" w:hAnsi="Bookman Old Style"/>
          <w:b/>
          <w:bCs/>
          <w:sz w:val="22"/>
        </w:rPr>
        <w:t>6</w:t>
      </w:r>
      <w:r w:rsidRPr="763A3CC7">
        <w:rPr>
          <w:rFonts w:ascii="Bookman Old Style" w:hAnsi="Bookman Old Style"/>
          <w:b/>
          <w:bCs/>
          <w:sz w:val="22"/>
        </w:rPr>
        <w:t xml:space="preserve"> RULE-MAKING ACTIVITY:</w:t>
      </w:r>
      <w:r w:rsidRPr="763A3CC7">
        <w:rPr>
          <w:rFonts w:ascii="Bookman Old Style" w:hAnsi="Bookman Old Style"/>
          <w:sz w:val="22"/>
        </w:rPr>
        <w:t xml:space="preserve"> </w:t>
      </w:r>
    </w:p>
    <w:p w14:paraId="71425D2F" w14:textId="77777777" w:rsidR="00410070" w:rsidRDefault="00410070" w:rsidP="763A3CC7">
      <w:pPr>
        <w:pStyle w:val="DefaultText"/>
        <w:rPr>
          <w:rFonts w:ascii="Bookman Old Style" w:hAnsi="Bookman Old Style"/>
          <w:sz w:val="22"/>
        </w:rPr>
      </w:pPr>
    </w:p>
    <w:p w14:paraId="33115437" w14:textId="6850452C" w:rsidR="006A0171" w:rsidRDefault="00410070" w:rsidP="00410070">
      <w:pPr>
        <w:pStyle w:val="DefaultText"/>
        <w:rPr>
          <w:rFonts w:ascii="Bookman Old Style" w:hAnsi="Bookman Old Style"/>
          <w:sz w:val="22"/>
        </w:rPr>
      </w:pPr>
      <w:bookmarkStart w:id="0" w:name="_Hlk202021082"/>
      <w:bookmarkStart w:id="1" w:name="_Hlk202024055"/>
      <w:bookmarkStart w:id="2" w:name="_Hlk202020040"/>
      <w:r w:rsidRPr="00410070">
        <w:rPr>
          <w:rFonts w:ascii="Bookman Old Style" w:hAnsi="Bookman Old Style"/>
          <w:sz w:val="22"/>
        </w:rPr>
        <w:t>A review for conformance with statutes and current rules will be conducted and updated as may be necessary</w:t>
      </w:r>
      <w:bookmarkEnd w:id="0"/>
      <w:bookmarkEnd w:id="1"/>
      <w:bookmarkEnd w:id="2"/>
      <w:r>
        <w:rPr>
          <w:rFonts w:ascii="Bookman Old Style" w:hAnsi="Bookman Old Style"/>
          <w:sz w:val="22"/>
        </w:rPr>
        <w:t>.</w:t>
      </w:r>
    </w:p>
    <w:p w14:paraId="493F6342" w14:textId="77777777" w:rsidR="00410070" w:rsidRDefault="00410070" w:rsidP="00410070">
      <w:pPr>
        <w:pStyle w:val="DefaultText"/>
        <w:rPr>
          <w:rFonts w:ascii="Bookman Old Style" w:hAnsi="Bookman Old Style"/>
          <w:sz w:val="22"/>
        </w:rPr>
      </w:pPr>
    </w:p>
    <w:p w14:paraId="3AD880EC" w14:textId="044F76C2" w:rsidR="006A0171" w:rsidRDefault="006A0171" w:rsidP="763A3CC7">
      <w:pPr>
        <w:pStyle w:val="DefaultText"/>
        <w:rPr>
          <w:rFonts w:ascii="Bookman Old Style" w:hAnsi="Bookman Old Style"/>
          <w:i/>
          <w:iCs/>
          <w:sz w:val="22"/>
        </w:rPr>
      </w:pPr>
      <w:r w:rsidRPr="763A3CC7">
        <w:rPr>
          <w:rFonts w:ascii="Bookman Old Style" w:hAnsi="Bookman Old Style"/>
          <w:b/>
          <w:bCs/>
          <w:sz w:val="22"/>
        </w:rPr>
        <w:t>CHAPTER 10</w:t>
      </w:r>
      <w:r w:rsidRPr="763A3CC7">
        <w:rPr>
          <w:rFonts w:ascii="Bookman Old Style" w:hAnsi="Bookman Old Style"/>
          <w:sz w:val="22"/>
        </w:rPr>
        <w:t xml:space="preserve">: Establishment of License Fees </w:t>
      </w:r>
    </w:p>
    <w:p w14:paraId="1ED6A764" w14:textId="77777777" w:rsidR="006A0171" w:rsidRDefault="006A0171" w:rsidP="006A0171">
      <w:pPr>
        <w:pStyle w:val="DefaultText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STATUTORY AUTHORITY: 10 M.R.S. §8003(2-A)(D)</w:t>
      </w:r>
    </w:p>
    <w:p w14:paraId="2BE07003" w14:textId="77777777" w:rsidR="006A0171" w:rsidRDefault="006A0171" w:rsidP="006A0171">
      <w:pPr>
        <w:pStyle w:val="DefaultText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PURPOSE: Establishment of license and related fees for OPOR programs. OPOR amends license fee amounts contained in this rule, as needed.</w:t>
      </w:r>
    </w:p>
    <w:p w14:paraId="5C35DDE8" w14:textId="77777777" w:rsidR="006A0171" w:rsidRDefault="006A0171" w:rsidP="006A0171">
      <w:pPr>
        <w:pStyle w:val="DefaultText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SCHEDULE FOR ADOPTION: Variable.</w:t>
      </w:r>
    </w:p>
    <w:p w14:paraId="198EFDAD" w14:textId="77777777" w:rsidR="006A0171" w:rsidRDefault="006A0171" w:rsidP="006A0171">
      <w:pPr>
        <w:pStyle w:val="DefaultText"/>
        <w:rPr>
          <w:rFonts w:ascii="Bookman Old Style" w:hAnsi="Bookman Old Style"/>
          <w:sz w:val="22"/>
          <w:u w:val="single"/>
        </w:rPr>
      </w:pPr>
      <w:r>
        <w:rPr>
          <w:rFonts w:ascii="Bookman Old Style" w:hAnsi="Bookman Old Style"/>
          <w:sz w:val="22"/>
        </w:rPr>
        <w:t>AFFECTED PARTIES: Licensees, continuing education course providers</w:t>
      </w:r>
    </w:p>
    <w:p w14:paraId="1DA69B02" w14:textId="77777777" w:rsidR="006A0171" w:rsidRDefault="006A0171" w:rsidP="006A0171">
      <w:pPr>
        <w:pStyle w:val="DefaultText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CONSENSUS-BASED RULE DEVELOPMENT: Not contemplated.</w:t>
      </w:r>
    </w:p>
    <w:p w14:paraId="1B95684E" w14:textId="77777777" w:rsidR="006A0171" w:rsidRDefault="006A0171" w:rsidP="006A0171">
      <w:pPr>
        <w:pStyle w:val="DefaultText"/>
        <w:rPr>
          <w:rFonts w:ascii="Bookman Old Style" w:hAnsi="Bookman Old Style"/>
          <w:sz w:val="22"/>
        </w:rPr>
      </w:pPr>
    </w:p>
    <w:p w14:paraId="4DCF443D" w14:textId="77777777" w:rsidR="006A0171" w:rsidRDefault="006A0171" w:rsidP="006A0171">
      <w:pPr>
        <w:pStyle w:val="DefaultText"/>
        <w:rPr>
          <w:rFonts w:ascii="Bookman Old Style" w:hAnsi="Bookman Old Style"/>
          <w:sz w:val="22"/>
        </w:rPr>
      </w:pPr>
      <w:r>
        <w:rPr>
          <w:rFonts w:ascii="Bookman Old Style" w:hAnsi="Bookman Old Style"/>
          <w:b/>
          <w:sz w:val="22"/>
        </w:rPr>
        <w:t>CHAPTER 11</w:t>
      </w:r>
      <w:r>
        <w:rPr>
          <w:rFonts w:ascii="Bookman Old Style" w:hAnsi="Bookman Old Style"/>
          <w:sz w:val="22"/>
        </w:rPr>
        <w:t>: Late Renewals</w:t>
      </w:r>
    </w:p>
    <w:p w14:paraId="2379B214" w14:textId="77777777" w:rsidR="006A0171" w:rsidRDefault="006A0171" w:rsidP="006A0171">
      <w:pPr>
        <w:pStyle w:val="DefaultText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STATUTORY AUTHORITY: 10 M.R.S. §8003(2-A)(E)</w:t>
      </w:r>
    </w:p>
    <w:p w14:paraId="0EB15B8C" w14:textId="77777777" w:rsidR="006A0171" w:rsidRDefault="006A0171" w:rsidP="006A0171">
      <w:pPr>
        <w:pStyle w:val="DefaultText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PURPOSE: Amendment of rule, as necessary, in light of experience.  </w:t>
      </w:r>
    </w:p>
    <w:p w14:paraId="4511B8C4" w14:textId="77777777" w:rsidR="006A0171" w:rsidRDefault="006A0171" w:rsidP="006A0171">
      <w:pPr>
        <w:pStyle w:val="DefaultText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SCHEDULE FOR ADOPTION: Variable.</w:t>
      </w:r>
    </w:p>
    <w:p w14:paraId="53EA05CD" w14:textId="77777777" w:rsidR="006A0171" w:rsidRDefault="006A0171" w:rsidP="006A0171">
      <w:pPr>
        <w:pStyle w:val="DefaultText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AFFECTED PARTIES: Licensees.</w:t>
      </w:r>
    </w:p>
    <w:p w14:paraId="53ED7811" w14:textId="77777777" w:rsidR="006A0171" w:rsidRDefault="006A0171" w:rsidP="006A0171">
      <w:pPr>
        <w:pStyle w:val="DefaultText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CONSENSUS-BASED RULE DEVELOPMENT: Not contemplated.</w:t>
      </w:r>
    </w:p>
    <w:p w14:paraId="582401E9" w14:textId="77777777" w:rsidR="006A0171" w:rsidRDefault="006A0171" w:rsidP="006A0171">
      <w:pPr>
        <w:pStyle w:val="DefaultText"/>
        <w:rPr>
          <w:rFonts w:ascii="Bookman Old Style" w:hAnsi="Bookman Old Style"/>
          <w:sz w:val="22"/>
        </w:rPr>
      </w:pPr>
    </w:p>
    <w:p w14:paraId="786A2A66" w14:textId="77777777" w:rsidR="006A0171" w:rsidRDefault="006A0171" w:rsidP="006A0171">
      <w:pPr>
        <w:pStyle w:val="DefaultText"/>
        <w:rPr>
          <w:rFonts w:ascii="Bookman Old Style" w:hAnsi="Bookman Old Style"/>
          <w:sz w:val="22"/>
        </w:rPr>
      </w:pPr>
      <w:r>
        <w:rPr>
          <w:rFonts w:ascii="Bookman Old Style" w:hAnsi="Bookman Old Style"/>
          <w:b/>
          <w:sz w:val="22"/>
        </w:rPr>
        <w:t>CHAPTER 13</w:t>
      </w:r>
      <w:r>
        <w:rPr>
          <w:rFonts w:ascii="Bookman Old Style" w:hAnsi="Bookman Old Style"/>
          <w:sz w:val="22"/>
        </w:rPr>
        <w:t>: Uniform Procedures for Substantiating Continuing Education Requirements</w:t>
      </w:r>
    </w:p>
    <w:p w14:paraId="1BE97455" w14:textId="77777777" w:rsidR="006A0171" w:rsidRDefault="006A0171" w:rsidP="006A0171">
      <w:pPr>
        <w:pStyle w:val="DefaultText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STATUTORY AUTHORITY: 10 M.R.S. §8003(2-A)(E)</w:t>
      </w:r>
    </w:p>
    <w:p w14:paraId="66209C4C" w14:textId="77777777" w:rsidR="006A0171" w:rsidRDefault="006A0171" w:rsidP="006A0171">
      <w:pPr>
        <w:pStyle w:val="DefaultText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PURPOSE: Amendment of rule, as necessary, in light of experience. </w:t>
      </w:r>
    </w:p>
    <w:p w14:paraId="0C18EB06" w14:textId="77777777" w:rsidR="006A0171" w:rsidRDefault="006A0171" w:rsidP="006A0171">
      <w:pPr>
        <w:pStyle w:val="DefaultText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SCHEDULE FOR ADOPTION: Variable.</w:t>
      </w:r>
    </w:p>
    <w:p w14:paraId="32FD0FBC" w14:textId="77777777" w:rsidR="006A0171" w:rsidRDefault="006A0171" w:rsidP="006A0171">
      <w:pPr>
        <w:pStyle w:val="DefaultText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AFFECTED PARTIES: Licensees, board staff, board members.</w:t>
      </w:r>
    </w:p>
    <w:p w14:paraId="31516EDF" w14:textId="77777777" w:rsidR="006A0171" w:rsidRDefault="006A0171" w:rsidP="006A0171">
      <w:pPr>
        <w:pStyle w:val="DefaultText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CONSENSUS-BASED RULE DEVELOPMENT: Not contemplated.</w:t>
      </w:r>
    </w:p>
    <w:p w14:paraId="1C17371B" w14:textId="77777777" w:rsidR="006A0171" w:rsidRDefault="006A0171" w:rsidP="006A0171">
      <w:pPr>
        <w:pStyle w:val="DefaultText"/>
        <w:rPr>
          <w:rFonts w:ascii="Bookman Old Style" w:hAnsi="Bookman Old Style"/>
          <w:sz w:val="22"/>
        </w:rPr>
      </w:pPr>
    </w:p>
    <w:p w14:paraId="41A9D555" w14:textId="77777777" w:rsidR="006A0171" w:rsidRDefault="006A0171" w:rsidP="006A0171">
      <w:pPr>
        <w:pStyle w:val="DefaultText"/>
        <w:rPr>
          <w:rFonts w:ascii="Bookman Old Style" w:hAnsi="Bookman Old Style"/>
          <w:sz w:val="22"/>
        </w:rPr>
      </w:pPr>
      <w:r>
        <w:rPr>
          <w:rFonts w:ascii="Bookman Old Style" w:hAnsi="Bookman Old Style"/>
          <w:b/>
          <w:sz w:val="22"/>
        </w:rPr>
        <w:t>CHAPTER XX</w:t>
      </w:r>
      <w:r>
        <w:rPr>
          <w:rFonts w:ascii="Bookman Old Style" w:hAnsi="Bookman Old Style"/>
          <w:sz w:val="22"/>
        </w:rPr>
        <w:t>: Uniform Complaint Procedures</w:t>
      </w:r>
    </w:p>
    <w:p w14:paraId="2B6A0582" w14:textId="77777777" w:rsidR="006A0171" w:rsidRDefault="006A0171" w:rsidP="006A0171">
      <w:pPr>
        <w:pStyle w:val="DefaultText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STATUTORY AUTHORITY: 10 M.R.S. §8003(2-A)(E)</w:t>
      </w:r>
    </w:p>
    <w:p w14:paraId="1D6207B9" w14:textId="77777777" w:rsidR="006A0171" w:rsidRDefault="006A0171" w:rsidP="006A0171">
      <w:pPr>
        <w:pStyle w:val="DefaultText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PURPOSE: Establishment of a uniform complaint procedure for all the OPOR programs.</w:t>
      </w:r>
    </w:p>
    <w:p w14:paraId="54CF0039" w14:textId="77777777" w:rsidR="006A0171" w:rsidRDefault="006A0171" w:rsidP="006A0171">
      <w:pPr>
        <w:pStyle w:val="DefaultText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SCHEDULE FOR ADOPTION: Variable.</w:t>
      </w:r>
    </w:p>
    <w:p w14:paraId="24487781" w14:textId="77777777" w:rsidR="006A0171" w:rsidRDefault="006A0171" w:rsidP="006A0171">
      <w:pPr>
        <w:pStyle w:val="DefaultText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AFFECTED PARTIES: Complainant, licensees, board staff, board members.</w:t>
      </w:r>
    </w:p>
    <w:p w14:paraId="0B1D5FD1" w14:textId="77777777" w:rsidR="006A0171" w:rsidRDefault="006A0171" w:rsidP="006A0171">
      <w:pPr>
        <w:pStyle w:val="DefaultText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lastRenderedPageBreak/>
        <w:t>CONSENSUS-BASED RULE DEVELOPMENT: Not contemplated.</w:t>
      </w:r>
    </w:p>
    <w:p w14:paraId="4BF3D5A2" w14:textId="77777777" w:rsidR="006A0171" w:rsidRDefault="006A0171" w:rsidP="006A0171">
      <w:pPr>
        <w:pStyle w:val="DefaultText"/>
        <w:rPr>
          <w:rFonts w:ascii="Bookman Old Style" w:hAnsi="Bookman Old Style"/>
          <w:sz w:val="22"/>
        </w:rPr>
      </w:pPr>
    </w:p>
    <w:p w14:paraId="6457915A" w14:textId="77777777" w:rsidR="006A0171" w:rsidRDefault="006A0171" w:rsidP="006A0171">
      <w:pPr>
        <w:pStyle w:val="DefaultText"/>
        <w:rPr>
          <w:rFonts w:ascii="Bookman Old Style" w:hAnsi="Bookman Old Style"/>
          <w:sz w:val="22"/>
        </w:rPr>
      </w:pPr>
      <w:r>
        <w:rPr>
          <w:rFonts w:ascii="Bookman Old Style" w:hAnsi="Bookman Old Style"/>
          <w:b/>
          <w:sz w:val="22"/>
        </w:rPr>
        <w:t>CHAPTER XX</w:t>
      </w:r>
      <w:r>
        <w:rPr>
          <w:rFonts w:ascii="Bookman Old Style" w:hAnsi="Bookman Old Style"/>
          <w:sz w:val="22"/>
        </w:rPr>
        <w:t>: Uniform Policy on Protested Checks</w:t>
      </w:r>
    </w:p>
    <w:p w14:paraId="0E700569" w14:textId="77777777" w:rsidR="006A0171" w:rsidRDefault="006A0171" w:rsidP="006A0171">
      <w:pPr>
        <w:pStyle w:val="DefaultText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STATUTORY AUTHORITY: 10 M.R.S. §8003(2-A)(E)</w:t>
      </w:r>
    </w:p>
    <w:p w14:paraId="7A8C4D34" w14:textId="77777777" w:rsidR="006A0171" w:rsidRDefault="006A0171" w:rsidP="006A0171">
      <w:pPr>
        <w:pStyle w:val="DefaultText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PURPOSE: Establishment of a uniform policy for all OPOR programs regarding bounced checks.</w:t>
      </w:r>
    </w:p>
    <w:p w14:paraId="737ACFB4" w14:textId="77777777" w:rsidR="006A0171" w:rsidRDefault="006A0171" w:rsidP="006A0171">
      <w:pPr>
        <w:pStyle w:val="DefaultText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SCHEDULE FOR ADOPTION: Variable.</w:t>
      </w:r>
    </w:p>
    <w:p w14:paraId="497F2A7F" w14:textId="77777777" w:rsidR="006A0171" w:rsidRDefault="006A0171" w:rsidP="006A0171">
      <w:pPr>
        <w:pStyle w:val="DefaultText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AFFECTED PARTIES: Licensees whose license checks are returned unpaid for insufficient funds or other reasons, OPOR and board staff.</w:t>
      </w:r>
    </w:p>
    <w:p w14:paraId="2E8E1897" w14:textId="77777777" w:rsidR="006A0171" w:rsidRDefault="006A0171" w:rsidP="006A0171">
      <w:pPr>
        <w:pStyle w:val="DefaultText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CONSENSUS-BASED RULE DEVELOPMENT: Not contemplated.</w:t>
      </w:r>
    </w:p>
    <w:p w14:paraId="1C521327" w14:textId="77777777" w:rsidR="006A0171" w:rsidRDefault="006A0171" w:rsidP="006A0171">
      <w:pPr>
        <w:pStyle w:val="DefaultText"/>
        <w:rPr>
          <w:rFonts w:ascii="Bookman Old Style" w:hAnsi="Bookman Old Style"/>
          <w:sz w:val="22"/>
        </w:rPr>
      </w:pPr>
    </w:p>
    <w:p w14:paraId="13B57EC9" w14:textId="77777777" w:rsidR="006A0171" w:rsidRDefault="006A0171" w:rsidP="006A0171">
      <w:pPr>
        <w:pStyle w:val="DefaultText"/>
        <w:rPr>
          <w:rFonts w:ascii="Bookman Old Style" w:hAnsi="Bookman Old Style"/>
          <w:sz w:val="22"/>
        </w:rPr>
      </w:pPr>
      <w:bookmarkStart w:id="3" w:name="_Hlk202026087"/>
      <w:r>
        <w:rPr>
          <w:rFonts w:ascii="Bookman Old Style" w:hAnsi="Bookman Old Style"/>
          <w:b/>
          <w:sz w:val="22"/>
        </w:rPr>
        <w:t>CHAPTER XX</w:t>
      </w:r>
      <w:r>
        <w:rPr>
          <w:rFonts w:ascii="Bookman Old Style" w:hAnsi="Bookman Old Style"/>
          <w:sz w:val="22"/>
        </w:rPr>
        <w:t>: No specific title – see description of purpose below</w:t>
      </w:r>
    </w:p>
    <w:p w14:paraId="34CDA0AA" w14:textId="77777777" w:rsidR="006A0171" w:rsidRDefault="006A0171" w:rsidP="006A0171">
      <w:pPr>
        <w:pStyle w:val="DefaultText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STATUTORY AUTHORITY: 10 M.R.S. §8003(2-A)(E)</w:t>
      </w:r>
    </w:p>
    <w:p w14:paraId="4F9963B6" w14:textId="77777777" w:rsidR="006A0171" w:rsidRDefault="006A0171" w:rsidP="006A0171">
      <w:pPr>
        <w:pStyle w:val="DefaultText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PURPOSE: “To establish by rule, such processes and procedures necessary to administer the various boards, commissions and regulatory functions of the office…”</w:t>
      </w:r>
    </w:p>
    <w:p w14:paraId="4A9321AC" w14:textId="77777777" w:rsidR="006A0171" w:rsidRDefault="006A0171" w:rsidP="006A0171">
      <w:pPr>
        <w:pStyle w:val="DefaultText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SCHEDULE FOR ADOPTION: Variable.</w:t>
      </w:r>
    </w:p>
    <w:p w14:paraId="097F9430" w14:textId="77777777" w:rsidR="006A0171" w:rsidRDefault="006A0171" w:rsidP="006A0171">
      <w:pPr>
        <w:pStyle w:val="DefaultText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AFFECTED PARTIES: Licensees.</w:t>
      </w:r>
    </w:p>
    <w:p w14:paraId="7E649A99" w14:textId="77777777" w:rsidR="006A0171" w:rsidRDefault="006A0171" w:rsidP="006A0171">
      <w:pPr>
        <w:pStyle w:val="DefaultText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sz w:val="22"/>
        </w:rPr>
        <w:t>CONSENSUS-BASED RULE DEVELOPMENT: Not contemplated.</w:t>
      </w:r>
      <w:r>
        <w:rPr>
          <w:rFonts w:ascii="Bookman Old Style" w:hAnsi="Bookman Old Style"/>
          <w:b/>
          <w:sz w:val="22"/>
        </w:rPr>
        <w:t xml:space="preserve"> </w:t>
      </w:r>
    </w:p>
    <w:bookmarkEnd w:id="3"/>
    <w:p w14:paraId="4616243F" w14:textId="77777777" w:rsidR="00410070" w:rsidRDefault="00410070" w:rsidP="006A0171">
      <w:pPr>
        <w:pStyle w:val="DefaultText"/>
        <w:rPr>
          <w:rFonts w:ascii="Bookman Old Style" w:hAnsi="Bookman Old Style"/>
          <w:b/>
          <w:sz w:val="22"/>
        </w:rPr>
      </w:pPr>
    </w:p>
    <w:p w14:paraId="23C2D5BC" w14:textId="77777777" w:rsidR="00410070" w:rsidRPr="00410070" w:rsidRDefault="00410070" w:rsidP="00410070">
      <w:pPr>
        <w:pStyle w:val="DefaultText"/>
        <w:rPr>
          <w:rFonts w:ascii="Bookman Old Style" w:hAnsi="Bookman Old Style"/>
          <w:sz w:val="22"/>
        </w:rPr>
      </w:pPr>
      <w:r w:rsidRPr="00410070">
        <w:rPr>
          <w:rFonts w:ascii="Bookman Old Style" w:hAnsi="Bookman Old Style"/>
          <w:b/>
          <w:sz w:val="22"/>
        </w:rPr>
        <w:t>CHAPTER XX</w:t>
      </w:r>
      <w:r w:rsidRPr="00410070">
        <w:rPr>
          <w:rFonts w:ascii="Bookman Old Style" w:hAnsi="Bookman Old Style"/>
          <w:sz w:val="22"/>
        </w:rPr>
        <w:t>: No specific title – see description of purpose below</w:t>
      </w:r>
    </w:p>
    <w:p w14:paraId="048E51EF" w14:textId="618BA02F" w:rsidR="00410070" w:rsidRPr="00410070" w:rsidRDefault="00410070" w:rsidP="00410070">
      <w:pPr>
        <w:pStyle w:val="DefaultText"/>
        <w:rPr>
          <w:rFonts w:ascii="Bookman Old Style" w:hAnsi="Bookman Old Style"/>
          <w:sz w:val="22"/>
        </w:rPr>
      </w:pPr>
      <w:r w:rsidRPr="00410070">
        <w:rPr>
          <w:rFonts w:ascii="Bookman Old Style" w:hAnsi="Bookman Old Style"/>
          <w:sz w:val="22"/>
        </w:rPr>
        <w:t>STATUTORY AUTHORITY: 10 M.R.S. §8003(2-A)(</w:t>
      </w:r>
      <w:r>
        <w:rPr>
          <w:rFonts w:ascii="Bookman Old Style" w:hAnsi="Bookman Old Style"/>
          <w:sz w:val="22"/>
        </w:rPr>
        <w:t>O</w:t>
      </w:r>
      <w:r w:rsidRPr="00410070">
        <w:rPr>
          <w:rFonts w:ascii="Bookman Old Style" w:hAnsi="Bookman Old Style"/>
          <w:sz w:val="22"/>
        </w:rPr>
        <w:t>)</w:t>
      </w:r>
    </w:p>
    <w:p w14:paraId="62E9FFFC" w14:textId="102ACC8C" w:rsidR="00410070" w:rsidRPr="00410070" w:rsidRDefault="00410070" w:rsidP="00410070">
      <w:pPr>
        <w:pStyle w:val="DefaultText"/>
        <w:rPr>
          <w:rFonts w:ascii="Bookman Old Style" w:hAnsi="Bookman Old Style"/>
          <w:sz w:val="22"/>
        </w:rPr>
      </w:pPr>
      <w:r w:rsidRPr="00410070">
        <w:rPr>
          <w:rFonts w:ascii="Bookman Old Style" w:hAnsi="Bookman Old Style"/>
          <w:sz w:val="22"/>
        </w:rPr>
        <w:t>PURPOSE: Facilitate Licensure for Credentialed Individuals from Other Jurisdictions</w:t>
      </w:r>
    </w:p>
    <w:p w14:paraId="460E4F4C" w14:textId="77777777" w:rsidR="00410070" w:rsidRPr="00410070" w:rsidRDefault="00410070" w:rsidP="00410070">
      <w:pPr>
        <w:pStyle w:val="DefaultText"/>
        <w:rPr>
          <w:rFonts w:ascii="Bookman Old Style" w:hAnsi="Bookman Old Style"/>
          <w:sz w:val="22"/>
        </w:rPr>
      </w:pPr>
      <w:r w:rsidRPr="00410070">
        <w:rPr>
          <w:rFonts w:ascii="Bookman Old Style" w:hAnsi="Bookman Old Style"/>
          <w:sz w:val="22"/>
        </w:rPr>
        <w:t>SCHEDULE FOR ADOPTION: Variable.</w:t>
      </w:r>
    </w:p>
    <w:p w14:paraId="2E04EDE7" w14:textId="77777777" w:rsidR="00410070" w:rsidRPr="00410070" w:rsidRDefault="00410070" w:rsidP="00410070">
      <w:pPr>
        <w:pStyle w:val="DefaultText"/>
        <w:rPr>
          <w:rFonts w:ascii="Bookman Old Style" w:hAnsi="Bookman Old Style"/>
          <w:sz w:val="22"/>
        </w:rPr>
      </w:pPr>
      <w:r w:rsidRPr="00410070">
        <w:rPr>
          <w:rFonts w:ascii="Bookman Old Style" w:hAnsi="Bookman Old Style"/>
          <w:sz w:val="22"/>
        </w:rPr>
        <w:t>AFFECTED PARTIES: Licensees.</w:t>
      </w:r>
    </w:p>
    <w:p w14:paraId="0E2781DA" w14:textId="77777777" w:rsidR="00410070" w:rsidRPr="00410070" w:rsidRDefault="00410070" w:rsidP="00410070">
      <w:pPr>
        <w:pStyle w:val="DefaultText"/>
        <w:rPr>
          <w:rFonts w:ascii="Bookman Old Style" w:hAnsi="Bookman Old Style"/>
          <w:b/>
          <w:sz w:val="22"/>
        </w:rPr>
      </w:pPr>
      <w:r w:rsidRPr="00410070">
        <w:rPr>
          <w:rFonts w:ascii="Bookman Old Style" w:hAnsi="Bookman Old Style"/>
          <w:sz w:val="22"/>
        </w:rPr>
        <w:t>CONSENSUS-BASED RULE DEVELOPMENT: Not contemplated.</w:t>
      </w:r>
      <w:r w:rsidRPr="00410070">
        <w:rPr>
          <w:rFonts w:ascii="Bookman Old Style" w:hAnsi="Bookman Old Style"/>
          <w:b/>
          <w:sz w:val="22"/>
        </w:rPr>
        <w:t xml:space="preserve"> </w:t>
      </w:r>
    </w:p>
    <w:p w14:paraId="7B063054" w14:textId="77777777" w:rsidR="00410070" w:rsidRDefault="00410070" w:rsidP="006A0171">
      <w:pPr>
        <w:pStyle w:val="DefaultText"/>
        <w:rPr>
          <w:rFonts w:ascii="Bookman Old Style" w:hAnsi="Bookman Old Style"/>
          <w:sz w:val="22"/>
        </w:rPr>
      </w:pPr>
    </w:p>
    <w:p w14:paraId="748BE361" w14:textId="77777777" w:rsidR="006A0171" w:rsidRDefault="006A0171"/>
    <w:sectPr w:rsidR="006A017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F5320" w14:textId="77777777" w:rsidR="00727879" w:rsidRDefault="00727879" w:rsidP="00E0141A">
      <w:r>
        <w:separator/>
      </w:r>
    </w:p>
  </w:endnote>
  <w:endnote w:type="continuationSeparator" w:id="0">
    <w:p w14:paraId="5324212A" w14:textId="77777777" w:rsidR="00727879" w:rsidRDefault="00727879" w:rsidP="00E01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51381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39339B" w14:textId="2A18109C" w:rsidR="00E0141A" w:rsidRDefault="00E014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8DB25F" w14:textId="77777777" w:rsidR="00E0141A" w:rsidRDefault="00E014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611FF" w14:textId="77777777" w:rsidR="00727879" w:rsidRDefault="00727879" w:rsidP="00E0141A">
      <w:r>
        <w:separator/>
      </w:r>
    </w:p>
  </w:footnote>
  <w:footnote w:type="continuationSeparator" w:id="0">
    <w:p w14:paraId="5A5E7F4D" w14:textId="77777777" w:rsidR="00727879" w:rsidRDefault="00727879" w:rsidP="00E01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2NjMwNDEztTCxtDBW0lEKTi0uzszPAykwrAUAVJMiYywAAAA="/>
  </w:docVars>
  <w:rsids>
    <w:rsidRoot w:val="006A0171"/>
    <w:rsid w:val="00410070"/>
    <w:rsid w:val="004C36C5"/>
    <w:rsid w:val="00633A44"/>
    <w:rsid w:val="006A0171"/>
    <w:rsid w:val="00727879"/>
    <w:rsid w:val="00807ADD"/>
    <w:rsid w:val="00AB10BE"/>
    <w:rsid w:val="00CA4D58"/>
    <w:rsid w:val="00D55FDD"/>
    <w:rsid w:val="00E0141A"/>
    <w:rsid w:val="00E76D95"/>
    <w:rsid w:val="06CAA96B"/>
    <w:rsid w:val="155204AE"/>
    <w:rsid w:val="3074FE21"/>
    <w:rsid w:val="447473CF"/>
    <w:rsid w:val="44AD514F"/>
    <w:rsid w:val="6407FC38"/>
    <w:rsid w:val="6FB67F9A"/>
    <w:rsid w:val="763A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D0C6164"/>
  <w15:chartTrackingRefBased/>
  <w15:docId w15:val="{3E197E5A-94C9-4783-9EAD-8008C159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A0171"/>
    <w:rPr>
      <w:color w:val="0000FF"/>
      <w:u w:val="single"/>
    </w:rPr>
  </w:style>
  <w:style w:type="character" w:customStyle="1" w:styleId="DefaultTextChar">
    <w:name w:val="Default Text Char"/>
    <w:link w:val="DefaultText"/>
    <w:locked/>
    <w:rsid w:val="006A0171"/>
    <w:rPr>
      <w:sz w:val="24"/>
    </w:rPr>
  </w:style>
  <w:style w:type="paragraph" w:customStyle="1" w:styleId="DefaultText">
    <w:name w:val="Default Text"/>
    <w:basedOn w:val="Normal"/>
    <w:link w:val="DefaultTextChar"/>
    <w:rsid w:val="006A0171"/>
    <w:rPr>
      <w:rFonts w:asciiTheme="minorHAnsi" w:eastAsiaTheme="minorHAnsi" w:hAnsiTheme="minorHAnsi" w:cstheme="minorBidi"/>
      <w:sz w:val="24"/>
      <w:szCs w:val="22"/>
    </w:rPr>
  </w:style>
  <w:style w:type="paragraph" w:styleId="Header">
    <w:name w:val="header"/>
    <w:basedOn w:val="Normal"/>
    <w:link w:val="HeaderChar"/>
    <w:uiPriority w:val="99"/>
    <w:unhideWhenUsed/>
    <w:rsid w:val="00E014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41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014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41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2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penny.vaillancourt@main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d2f26b-8073-4476-9c98-80858cc8e538" xsi:nil="true"/>
    <lcf76f155ced4ddcb4097134ff3c332f xmlns="0c211fce-8eba-4a0a-84a3-1d2c8b1a846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D52B1920C0E41A1A07923C04EC993" ma:contentTypeVersion="16" ma:contentTypeDescription="Create a new document." ma:contentTypeScope="" ma:versionID="a5d0b926c722df79956e86e5d18b8061">
  <xsd:schema xmlns:xsd="http://www.w3.org/2001/XMLSchema" xmlns:xs="http://www.w3.org/2001/XMLSchema" xmlns:p="http://schemas.microsoft.com/office/2006/metadata/properties" xmlns:ns2="0c211fce-8eba-4a0a-84a3-1d2c8b1a8465" xmlns:ns3="c7d2f26b-8073-4476-9c98-80858cc8e538" targetNamespace="http://schemas.microsoft.com/office/2006/metadata/properties" ma:root="true" ma:fieldsID="321df4de8fcbf7c046361ad477e13d0c" ns2:_="" ns3:_="">
    <xsd:import namespace="0c211fce-8eba-4a0a-84a3-1d2c8b1a8465"/>
    <xsd:import namespace="c7d2f26b-8073-4476-9c98-80858cc8e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11fce-8eba-4a0a-84a3-1d2c8b1a8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2f26b-8073-4476-9c98-80858cc8e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fc50ffb-7f82-469e-b834-fd0aa1db6c73}" ma:internalName="TaxCatchAll" ma:showField="CatchAllData" ma:web="c7d2f26b-8073-4476-9c98-80858cc8e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069053-314A-43EF-8B62-637AB61378C1}">
  <ds:schemaRefs>
    <ds:schemaRef ds:uri="http://schemas.microsoft.com/office/2006/metadata/properties"/>
    <ds:schemaRef ds:uri="http://schemas.microsoft.com/office/infopath/2007/PartnerControls"/>
    <ds:schemaRef ds:uri="c7d2f26b-8073-4476-9c98-80858cc8e538"/>
    <ds:schemaRef ds:uri="0c211fce-8eba-4a0a-84a3-1d2c8b1a8465"/>
  </ds:schemaRefs>
</ds:datastoreItem>
</file>

<file path=customXml/itemProps2.xml><?xml version="1.0" encoding="utf-8"?>
<ds:datastoreItem xmlns:ds="http://schemas.openxmlformats.org/officeDocument/2006/customXml" ds:itemID="{FC997869-0FA1-44A7-92F3-638F816B1C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53F666-B57A-480B-9197-20B13159D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211fce-8eba-4a0a-84a3-1d2c8b1a8465"/>
    <ds:schemaRef ds:uri="c7d2f26b-8073-4476-9c98-80858cc8e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470</Words>
  <Characters>2679</Characters>
  <Application>Microsoft Office Word</Application>
  <DocSecurity>0</DocSecurity>
  <Lines>22</Lines>
  <Paragraphs>6</Paragraphs>
  <ScaleCrop>false</ScaleCrop>
  <Company>State of Maine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Head, Anne L</dc:creator>
  <cp:keywords/>
  <dc:description/>
  <cp:lastModifiedBy>Vaillancourt, Penny</cp:lastModifiedBy>
  <cp:revision>7</cp:revision>
  <dcterms:created xsi:type="dcterms:W3CDTF">2024-07-03T17:48:00Z</dcterms:created>
  <dcterms:modified xsi:type="dcterms:W3CDTF">2025-06-28T22:03:00Z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3b6062af8b9fd3286019a9ecb894ff74451308948cf374e59e9887b83cbdd117</vt:lpwstr>
  </property>
  <property fmtid="{D5CDD505-2E9C-101B-9397-08002B2CF9AE}" pid="3" name="ContentTypeId">
    <vt:lpwstr>0x01010015AD52B1920C0E41A1A07923C04EC993</vt:lpwstr>
  </property>
  <property fmtid="{D5CDD505-2E9C-101B-9397-08002B2CF9AE}" pid="4" name="MediaServiceImageTags">
    <vt:lpwstr/>
  </property>
</Properties>
</file>